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17A6A" w:rsidP="00E81DB0" w14:paraId="0AEE8794" w14:textId="77777777">
      <w:pPr>
        <w:spacing w:after="0" w:line="480" w:lineRule="auto"/>
        <w:ind w:firstLine="720"/>
        <w:jc w:val="center"/>
        <w:rPr>
          <w:rFonts w:ascii="Times New Roman" w:hAnsi="Times New Roman" w:cs="Times New Roman"/>
          <w:sz w:val="24"/>
          <w:szCs w:val="24"/>
        </w:rPr>
      </w:pPr>
    </w:p>
    <w:p w:rsidR="00117A6A" w:rsidP="00E81DB0" w14:paraId="0AFB6522" w14:textId="77777777">
      <w:pPr>
        <w:spacing w:after="0" w:line="480" w:lineRule="auto"/>
        <w:ind w:firstLine="720"/>
        <w:jc w:val="center"/>
        <w:rPr>
          <w:rFonts w:ascii="Times New Roman" w:hAnsi="Times New Roman" w:cs="Times New Roman"/>
          <w:sz w:val="24"/>
          <w:szCs w:val="24"/>
        </w:rPr>
      </w:pPr>
    </w:p>
    <w:p w:rsidR="00117A6A" w:rsidP="00E81DB0" w14:paraId="2731B447" w14:textId="77777777">
      <w:pPr>
        <w:spacing w:after="0" w:line="480" w:lineRule="auto"/>
        <w:ind w:firstLine="720"/>
        <w:jc w:val="center"/>
        <w:rPr>
          <w:rFonts w:ascii="Times New Roman" w:hAnsi="Times New Roman" w:cs="Times New Roman"/>
          <w:sz w:val="24"/>
          <w:szCs w:val="24"/>
        </w:rPr>
      </w:pPr>
    </w:p>
    <w:p w:rsidR="00117A6A" w:rsidP="00E81DB0" w14:paraId="30D5B02A" w14:textId="77777777">
      <w:pPr>
        <w:spacing w:after="0" w:line="480" w:lineRule="auto"/>
        <w:ind w:firstLine="720"/>
        <w:jc w:val="center"/>
        <w:rPr>
          <w:rFonts w:ascii="Times New Roman" w:hAnsi="Times New Roman" w:cs="Times New Roman"/>
          <w:sz w:val="24"/>
          <w:szCs w:val="24"/>
        </w:rPr>
      </w:pPr>
    </w:p>
    <w:p w:rsidR="00117A6A" w:rsidP="00E81DB0" w14:paraId="33E6A9FF" w14:textId="77777777">
      <w:pPr>
        <w:spacing w:after="0" w:line="480" w:lineRule="auto"/>
        <w:ind w:firstLine="720"/>
        <w:jc w:val="center"/>
        <w:rPr>
          <w:rFonts w:ascii="Times New Roman" w:hAnsi="Times New Roman" w:cs="Times New Roman"/>
          <w:sz w:val="24"/>
          <w:szCs w:val="24"/>
        </w:rPr>
      </w:pPr>
    </w:p>
    <w:p w:rsidR="00117A6A" w:rsidP="00E81DB0" w14:paraId="304AF941" w14:textId="77777777">
      <w:pPr>
        <w:spacing w:after="0" w:line="480" w:lineRule="auto"/>
        <w:ind w:firstLine="720"/>
        <w:jc w:val="center"/>
        <w:rPr>
          <w:rFonts w:ascii="Times New Roman" w:hAnsi="Times New Roman" w:cs="Times New Roman"/>
          <w:sz w:val="24"/>
          <w:szCs w:val="24"/>
        </w:rPr>
      </w:pPr>
    </w:p>
    <w:p w:rsidR="00117A6A" w:rsidP="00E81DB0" w14:paraId="59278789" w14:textId="77777777">
      <w:pPr>
        <w:spacing w:after="0" w:line="480" w:lineRule="auto"/>
        <w:ind w:firstLine="720"/>
        <w:jc w:val="center"/>
        <w:rPr>
          <w:rFonts w:ascii="Times New Roman" w:hAnsi="Times New Roman" w:cs="Times New Roman"/>
          <w:sz w:val="24"/>
          <w:szCs w:val="24"/>
        </w:rPr>
      </w:pPr>
    </w:p>
    <w:p w:rsidR="00E81DB0" w:rsidP="00E81DB0" w14:paraId="48C17ED0" w14:textId="4749113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Importance of Presenting Supernatural as Natural</w:t>
      </w:r>
    </w:p>
    <w:p w:rsidR="00E81DB0" w:rsidP="00E81DB0" w14:paraId="47117437" w14:textId="422AD1E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E81DB0" w:rsidP="00E81DB0" w14:paraId="72D945AE" w14:textId="7FC414D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81DB0" w14:paraId="1619C9E5" w14:textId="77777777">
      <w:pPr>
        <w:rPr>
          <w:rFonts w:ascii="Times New Roman" w:hAnsi="Times New Roman" w:cs="Times New Roman"/>
          <w:sz w:val="24"/>
          <w:szCs w:val="24"/>
        </w:rPr>
      </w:pPr>
      <w:r>
        <w:rPr>
          <w:rFonts w:ascii="Times New Roman" w:hAnsi="Times New Roman" w:cs="Times New Roman"/>
          <w:sz w:val="24"/>
          <w:szCs w:val="24"/>
        </w:rPr>
        <w:br w:type="page"/>
      </w:r>
    </w:p>
    <w:p w:rsidR="00E81DB0" w:rsidP="00E81DB0" w14:paraId="12ACD492" w14:textId="7183543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Importance of Presenting Supernatural as Natural</w:t>
      </w:r>
    </w:p>
    <w:p w:rsidR="00E81DB0" w:rsidP="00E81DB0" w14:paraId="6650E842" w14:textId="39D368CF">
      <w:pPr>
        <w:spacing w:after="0" w:line="480" w:lineRule="auto"/>
        <w:ind w:firstLine="720"/>
        <w:jc w:val="both"/>
        <w:rPr>
          <w:rFonts w:ascii="Times New Roman" w:hAnsi="Times New Roman" w:cs="Times New Roman"/>
          <w:sz w:val="24"/>
          <w:szCs w:val="24"/>
        </w:rPr>
      </w:pPr>
      <w:r w:rsidRPr="00E81DB0">
        <w:rPr>
          <w:rFonts w:ascii="Times New Roman" w:hAnsi="Times New Roman" w:cs="Times New Roman"/>
          <w:sz w:val="24"/>
          <w:szCs w:val="24"/>
        </w:rPr>
        <w:t xml:space="preserve">In my opinion, the reason as to why supernatural was presented as natural in the Japanese tales is because of their role in the lives of the people. They are depicted as natural because it was important for the people not to be afraid of them for instance </w:t>
      </w:r>
      <w:r w:rsidRPr="00E81DB0">
        <w:rPr>
          <w:rFonts w:ascii="Times New Roman" w:hAnsi="Times New Roman" w:cs="Times New Roman"/>
          <w:sz w:val="24"/>
          <w:szCs w:val="24"/>
        </w:rPr>
        <w:t xml:space="preserve">in the story of Water Spirit the three-legged old man appears during the night and vanishes after realizing that someone had realized that it was something strange. </w:t>
      </w:r>
      <w:r w:rsidR="0049362E">
        <w:rPr>
          <w:rFonts w:ascii="Times New Roman" w:hAnsi="Times New Roman" w:cs="Times New Roman"/>
          <w:sz w:val="24"/>
          <w:szCs w:val="24"/>
        </w:rPr>
        <w:t>The water spirit had appeared to the people in order to let them understand the importance of preserving and conserving water as well as using it without fear. 
</w:t>
      </w:r>
    </w:p>
    <w:p w:rsidR="00664DDC" w:rsidP="00E81DB0" w14:paraId="3BA8F855" w14:textId="7E68B113">
      <w:pPr>
        <w:spacing w:after="0" w:line="480" w:lineRule="auto"/>
        <w:ind w:firstLine="720"/>
        <w:jc w:val="both"/>
        <w:rPr>
          <w:rFonts w:ascii="Times New Roman" w:hAnsi="Times New Roman" w:cs="Times New Roman"/>
          <w:sz w:val="24"/>
          <w:szCs w:val="24"/>
        </w:rPr>
      </w:pPr>
      <w:r w:rsidRPr="00E81DB0">
        <w:rPr>
          <w:rFonts w:ascii="Times New Roman" w:hAnsi="Times New Roman" w:cs="Times New Roman"/>
          <w:sz w:val="24"/>
          <w:szCs w:val="24"/>
        </w:rPr>
        <w:t>The other example t</w:t>
      </w:r>
      <w:r w:rsidRPr="00E81DB0">
        <w:rPr>
          <w:rFonts w:ascii="Times New Roman" w:hAnsi="Times New Roman" w:cs="Times New Roman"/>
          <w:sz w:val="24"/>
          <w:szCs w:val="24"/>
        </w:rPr>
        <w:t xml:space="preserve">hat shows the importance of displaying the supernatural as natural is that of the Small-Time Magic. The tax collector goes on a journey to collect tax in the east. On his ways, he sees a beautiful house that belonged to the magistrate. </w:t>
      </w:r>
      <w:r w:rsidR="0049362E">
        <w:rPr>
          <w:rFonts w:ascii="Times New Roman" w:hAnsi="Times New Roman" w:cs="Times New Roman"/>
          <w:sz w:val="24"/>
          <w:szCs w:val="24"/>
        </w:rPr>
        <w:t xml:space="preserve">The essence of the story was to show the importance of having supernatural women exist in natural forms in order to teach lessons to people who like breaking laws without regard for others. </w:t>
      </w:r>
    </w:p>
    <w:p w:rsidR="0049362E" w:rsidP="00E81DB0" w14:paraId="115E2AFA" w14:textId="510FB4C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a difference in stories where the supernatural form is recognized and, in the stories, where they are not recognized. Where they are not recognized, there is no emphasis on their importance among the lives of the people. Their impact is not felt too. On the contrary, in the stories where supernatural forms are recognized, there is a clear reference of how such forms advance human life. For an instant, the story of No Night </w:t>
      </w:r>
      <w:r w:rsidR="00EB5850">
        <w:rPr>
          <w:rFonts w:ascii="Times New Roman" w:hAnsi="Times New Roman" w:cs="Times New Roman"/>
          <w:sz w:val="24"/>
          <w:szCs w:val="24"/>
        </w:rPr>
        <w:t>to</w:t>
      </w:r>
      <w:r>
        <w:rPr>
          <w:rFonts w:ascii="Times New Roman" w:hAnsi="Times New Roman" w:cs="Times New Roman"/>
          <w:sz w:val="24"/>
          <w:szCs w:val="24"/>
        </w:rPr>
        <w:t xml:space="preserve"> Be Out courting, the supernatural forms are seen as destructive, and for that reason, they are </w:t>
      </w:r>
      <w:r w:rsidR="00EB5850">
        <w:rPr>
          <w:rFonts w:ascii="Times New Roman" w:hAnsi="Times New Roman" w:cs="Times New Roman"/>
          <w:sz w:val="24"/>
          <w:szCs w:val="24"/>
        </w:rPr>
        <w:t>against humanity. Their importance is not recognized among the lives of the people. In recent studies, it is evident that the belief that supernatural forms exist for the good of humanity makes them friendly. 
</w:t>
      </w:r>
      <w:bookmarkStart w:id="0" w:name="_GoBack"/>
      <w:bookmarkEnd w:id="0"/>
    </w:p>
    <w:p w:rsidR="00117A6A" w14:paraId="450DFA8C" w14:textId="77777777">
      <w:pPr>
        <w:rPr>
          <w:rFonts w:ascii="Times New Roman" w:hAnsi="Times New Roman" w:cs="Times New Roman"/>
          <w:sz w:val="24"/>
          <w:szCs w:val="24"/>
        </w:rPr>
      </w:pPr>
      <w:r>
        <w:rPr>
          <w:rFonts w:ascii="Times New Roman" w:hAnsi="Times New Roman" w:cs="Times New Roman"/>
          <w:sz w:val="24"/>
          <w:szCs w:val="24"/>
        </w:rPr>
        <w:br w:type="page"/>
      </w:r>
    </w:p>
    <w:p w:rsidR="00EB0461" w:rsidP="00117A6A" w14:paraId="0757E722" w14:textId="089DB3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117A6A" w:rsidRPr="00117A6A" w:rsidP="00117A6A" w14:paraId="44CECFDA" w14:textId="77777777">
      <w:pPr>
        <w:spacing w:after="0" w:line="240" w:lineRule="auto"/>
        <w:rPr>
          <w:rFonts w:ascii="Times New Roman" w:eastAsia="Times New Roman" w:hAnsi="Times New Roman" w:cs="Times New Roman"/>
          <w:sz w:val="24"/>
          <w:szCs w:val="24"/>
        </w:rPr>
      </w:pPr>
      <w:r w:rsidRPr="00117A6A">
        <w:rPr>
          <w:rFonts w:ascii="Times New Roman" w:eastAsia="Times New Roman" w:hAnsi="Times New Roman" w:cs="Times New Roman"/>
          <w:sz w:val="24"/>
          <w:szCs w:val="24"/>
        </w:rPr>
        <w:t xml:space="preserve">Tyler, Royall. </w:t>
      </w:r>
      <w:r w:rsidRPr="00117A6A">
        <w:rPr>
          <w:rFonts w:ascii="Times New Roman" w:eastAsia="Times New Roman" w:hAnsi="Times New Roman" w:cs="Times New Roman"/>
          <w:i/>
          <w:iCs/>
          <w:sz w:val="24"/>
          <w:szCs w:val="24"/>
        </w:rPr>
        <w:t>Japanese tales</w:t>
      </w:r>
      <w:r w:rsidRPr="00117A6A">
        <w:rPr>
          <w:rFonts w:ascii="Times New Roman" w:eastAsia="Times New Roman" w:hAnsi="Times New Roman" w:cs="Times New Roman"/>
          <w:sz w:val="24"/>
          <w:szCs w:val="24"/>
        </w:rPr>
        <w:t>. Pantheon, 2012.</w:t>
      </w:r>
    </w:p>
    <w:p w:rsidR="00117A6A" w:rsidRPr="00E81DB0" w:rsidP="00117A6A" w14:paraId="24F8F015" w14:textId="2BFA937B">
      <w:pPr>
        <w:spacing w:after="0" w:line="480" w:lineRule="auto"/>
        <w:jc w:val="center"/>
        <w:rPr>
          <w:rFonts w:ascii="Times New Roman" w:hAnsi="Times New Roman" w:cs="Times New Roman"/>
          <w:sz w:val="24"/>
          <w:szCs w:val="24"/>
        </w:rPr>
      </w:pPr>
    </w:p>
    <w:sectPr w:rsidSect="00EB046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634340698"/>
      <w:docPartObj>
        <w:docPartGallery w:val="Page Numbers (Top of Page)"/>
        <w:docPartUnique/>
      </w:docPartObj>
    </w:sdtPr>
    <w:sdtEndPr>
      <w:rPr>
        <w:noProof/>
      </w:rPr>
    </w:sdtEndPr>
    <w:sdtContent>
      <w:p w:rsidR="00EB0461" w:rsidRPr="00EB0461" w:rsidP="00EB0461" w14:paraId="65F933FD" w14:textId="43E319ED">
        <w:pPr>
          <w:pStyle w:val="Header"/>
          <w:rPr>
            <w:rFonts w:ascii="Times New Roman" w:hAnsi="Times New Roman" w:cs="Times New Roman"/>
            <w:sz w:val="24"/>
            <w:szCs w:val="24"/>
          </w:rPr>
        </w:pPr>
        <w:r w:rsidRPr="00E81DB0">
          <w:rPr>
            <w:rFonts w:ascii="Times New Roman" w:hAnsi="Times New Roman" w:cs="Times New Roman"/>
            <w:sz w:val="24"/>
            <w:szCs w:val="24"/>
          </w:rPr>
          <w:t>Japanese Tales</w:t>
        </w:r>
        <w:r>
          <w:rPr>
            <w:rFonts w:ascii="Times New Roman" w:hAnsi="Times New Roman" w:cs="Times New Roman"/>
            <w:sz w:val="24"/>
            <w:szCs w:val="24"/>
          </w:rPr>
          <w:tab/>
        </w:r>
        <w:r>
          <w:rPr>
            <w:rFonts w:ascii="Times New Roman" w:hAnsi="Times New Roman" w:cs="Times New Roman"/>
            <w:sz w:val="24"/>
            <w:szCs w:val="24"/>
          </w:rPr>
          <w:tab/>
        </w:r>
        <w:r w:rsidRPr="00E81DB0">
          <w:rPr>
            <w:rFonts w:ascii="Times New Roman" w:hAnsi="Times New Roman" w:cs="Times New Roman"/>
            <w:sz w:val="24"/>
            <w:szCs w:val="24"/>
          </w:rPr>
          <w:t xml:space="preserve"> </w:t>
        </w:r>
        <w:r w:rsidRPr="00EB0461">
          <w:rPr>
            <w:rFonts w:ascii="Times New Roman" w:hAnsi="Times New Roman" w:cs="Times New Roman"/>
            <w:sz w:val="24"/>
            <w:szCs w:val="24"/>
          </w:rPr>
          <w:fldChar w:fldCharType="begin"/>
        </w:r>
        <w:r w:rsidRPr="00EB0461">
          <w:rPr>
            <w:rFonts w:ascii="Times New Roman" w:hAnsi="Times New Roman" w:cs="Times New Roman"/>
            <w:sz w:val="24"/>
            <w:szCs w:val="24"/>
          </w:rPr>
          <w:instrText xml:space="preserve"> PAGE   \* MERGEFORMAT </w:instrText>
        </w:r>
        <w:r w:rsidRPr="00EB0461">
          <w:rPr>
            <w:rFonts w:ascii="Times New Roman" w:hAnsi="Times New Roman" w:cs="Times New Roman"/>
            <w:sz w:val="24"/>
            <w:szCs w:val="24"/>
          </w:rPr>
          <w:fldChar w:fldCharType="separate"/>
        </w:r>
        <w:r w:rsidRPr="00EB0461">
          <w:rPr>
            <w:rFonts w:ascii="Times New Roman" w:hAnsi="Times New Roman" w:cs="Times New Roman"/>
            <w:noProof/>
            <w:sz w:val="24"/>
            <w:szCs w:val="24"/>
          </w:rPr>
          <w:t>2</w:t>
        </w:r>
        <w:r w:rsidRPr="00EB0461">
          <w:rPr>
            <w:rFonts w:ascii="Times New Roman" w:hAnsi="Times New Roman" w:cs="Times New Roman"/>
            <w:noProof/>
            <w:sz w:val="24"/>
            <w:szCs w:val="24"/>
          </w:rPr>
          <w:fldChar w:fldCharType="end"/>
        </w:r>
      </w:p>
    </w:sdtContent>
  </w:sdt>
  <w:p w:rsidR="00E81DB0" w:rsidRPr="00EB0461" w:rsidP="00EB0461" w14:paraId="7E4D72FA" w14:textId="5E36C1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1DB0" w:rsidRPr="00EB0461" w14:paraId="762E02F2" w14:textId="26709DDE">
    <w:pPr>
      <w:pStyle w:val="Header"/>
      <w:rPr>
        <w:rFonts w:ascii="Times New Roman" w:hAnsi="Times New Roman" w:cs="Times New Roman"/>
        <w:sz w:val="24"/>
        <w:szCs w:val="24"/>
      </w:rPr>
    </w:pPr>
    <w:r w:rsidRPr="00E81DB0">
      <w:rPr>
        <w:rFonts w:ascii="Times New Roman" w:hAnsi="Times New Roman" w:cs="Times New Roman"/>
        <w:sz w:val="24"/>
        <w:szCs w:val="24"/>
      </w:rPr>
      <w:t xml:space="preserve">Running head: Japanese Tales </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8C1"/>
    <w:rsid w:val="00117A6A"/>
    <w:rsid w:val="0049362E"/>
    <w:rsid w:val="00664DDC"/>
    <w:rsid w:val="00874FB0"/>
    <w:rsid w:val="00B778C1"/>
    <w:rsid w:val="00E81DB0"/>
    <w:rsid w:val="00EB0461"/>
    <w:rsid w:val="00EB5850"/>
    <w:rsid w:val="00FA2C3A"/>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1359DDD-4E26-4669-A63C-BF2D66488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DB0"/>
  </w:style>
  <w:style w:type="paragraph" w:styleId="Footer">
    <w:name w:val="footer"/>
    <w:basedOn w:val="Normal"/>
    <w:link w:val="FooterChar"/>
    <w:uiPriority w:val="99"/>
    <w:unhideWhenUsed/>
    <w:rsid w:val="00E8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2019-04-22T09:41:00Z</dcterms:created>
  <dcterms:modified xsi:type="dcterms:W3CDTF">2019-04-23T11:08:00Z</dcterms:modified>
</cp:coreProperties>
</file>